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20"/>
          <w:szCs w:val="20"/>
          <w:vertAlign w:val="baseline"/>
        </w:rPr>
      </w:pPr>
      <w:bookmarkStart w:colFirst="0" w:colLast="0" w:name="_heading=h.eucgp5na52jc" w:id="0"/>
      <w:bookmarkEnd w:id="0"/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If you do not already have a login id processed for your company and Security Agent established, you’ll read the information on the website at </w:t>
      </w:r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https://apps.dep.wv.gov/eplogin.cfm</w:t>
        </w:r>
      </w:hyperlink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when you sign up regarding Security Agent.  You can use this letter to develop a similar letter on your company letterhead.  Have the letter signed appropriately, scan and email to jenna.d.palmer@wv.gov.  Your login id request will be processed after SA is established and documentation received.  Note changes will be needed to red text.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Sample Company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City, State 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(304) 555-5555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Jenna Palmer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West Virginia Department of Environmental Protection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Division of Water and Waste Management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601 57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St. SE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Charleston, WV 25304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Ms. Palmer: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letter authorizes the below listed individuals to perform as the security agent for </w:t>
      </w:r>
      <w:r w:rsidDel="00000000" w:rsidR="00000000" w:rsidRPr="00000000">
        <w:rPr>
          <w:color w:val="ff0000"/>
          <w:vertAlign w:val="baseline"/>
          <w:rtl w:val="0"/>
        </w:rPr>
        <w:t xml:space="preserve">Sample Company LTD</w:t>
      </w:r>
      <w:r w:rsidDel="00000000" w:rsidR="00000000" w:rsidRPr="00000000">
        <w:rPr>
          <w:vertAlign w:val="baseline"/>
          <w:rtl w:val="0"/>
        </w:rPr>
        <w:t xml:space="preserve">. I confirm that this individual will have the authority to authorize existing WVDEP ePermitting customers to prepare and review electronic applications on behalf of </w:t>
      </w:r>
      <w:r w:rsidDel="00000000" w:rsidR="00000000" w:rsidRPr="00000000">
        <w:rPr>
          <w:color w:val="ff0000"/>
          <w:vertAlign w:val="baseline"/>
          <w:rtl w:val="0"/>
        </w:rPr>
        <w:t xml:space="preserve">Sample Company LTD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ff000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color w:val="ff0000"/>
          <w:vertAlign w:val="baseline"/>
          <w:rtl w:val="0"/>
        </w:rPr>
        <w:t xml:space="preserve">Someone Name</w:t>
      </w:r>
    </w:p>
    <w:p w:rsidR="00000000" w:rsidDel="00000000" w:rsidP="00000000" w:rsidRDefault="00000000" w:rsidRPr="00000000" w14:paraId="00000017">
      <w:pPr>
        <w:ind w:firstLine="720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Address</w:t>
      </w:r>
    </w:p>
    <w:p w:rsidR="00000000" w:rsidDel="00000000" w:rsidP="00000000" w:rsidRDefault="00000000" w:rsidRPr="00000000" w14:paraId="00000018">
      <w:pPr>
        <w:ind w:firstLine="720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City, State Zip</w:t>
      </w:r>
    </w:p>
    <w:p w:rsidR="00000000" w:rsidDel="00000000" w:rsidP="00000000" w:rsidRDefault="00000000" w:rsidRPr="00000000" w14:paraId="00000019">
      <w:pPr>
        <w:ind w:firstLine="720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email@emailaddress.com</w:t>
      </w:r>
    </w:p>
    <w:p w:rsidR="00000000" w:rsidDel="00000000" w:rsidP="00000000" w:rsidRDefault="00000000" w:rsidRPr="00000000" w14:paraId="0000001A">
      <w:pPr>
        <w:ind w:firstLine="720"/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Authorizing Agent</w:t>
      </w:r>
    </w:p>
    <w:p w:rsidR="00000000" w:rsidDel="00000000" w:rsidP="00000000" w:rsidRDefault="00000000" w:rsidRPr="00000000" w14:paraId="00000022">
      <w:pPr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Title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NOTE: If multiple companies, you need to list each one and would also suggest you list permit and/or registration numbers if already a permitted site.</w:t>
      </w:r>
    </w:p>
    <w:sectPr>
      <w:pgSz w:h="15840" w:w="12240" w:orient="portrait"/>
      <w:pgMar w:bottom="1440" w:top="43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yperlink" Target="https://apps.dep.wv.gov/eplogin.cfm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P8n/FZ01qY63BCCfFrE21cTjag==">CgMxLjAyDmguZXVjZ3A1bmE1MmpjOAByITFvWVA4X2FlZ2o0eEJOU0J4cE1maXphUXpqeGp6ck56eg==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3172373AB9F49A377B8E473154585" ma:contentTypeVersion="6" ma:contentTypeDescription="Create a new document." ma:contentTypeScope="" ma:versionID="5956408f825aaa7b9ca1ec0af9138e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51A1864-9990-447C-967C-237521913F0E}"/>
</file>

<file path=customXML/itemProps3.xml><?xml version="1.0" encoding="utf-8"?>
<ds:datastoreItem xmlns:ds="http://schemas.openxmlformats.org/officeDocument/2006/customXml" ds:itemID="{B81FCE7C-0A7C-484B-B6F7-4C805814804F}"/>
</file>

<file path=customXML/itemProps4.xml><?xml version="1.0" encoding="utf-8"?>
<ds:datastoreItem xmlns:ds="http://schemas.openxmlformats.org/officeDocument/2006/customXml" ds:itemID="{558B9E19-5250-44A9-821B-7BB766F6B2C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ahalstead</dc:creator>
  <dcterms:created xsi:type="dcterms:W3CDTF">2025-03-05T15:13:00Z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0x010100DE13172373AB9F49A377B8E473154585</vt:lpwstr>
  </property>
</Properties>
</file>